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991" w:rsidRDefault="00C96991" w:rsidP="00593D8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93D8D" w:rsidRDefault="00593D8D" w:rsidP="00593D8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07490">
        <w:rPr>
          <w:rFonts w:ascii="Times New Roman" w:hAnsi="Times New Roman"/>
          <w:sz w:val="28"/>
          <w:szCs w:val="28"/>
          <w:lang w:val="uk-UA"/>
        </w:rPr>
        <w:t xml:space="preserve">Із </w:t>
      </w:r>
      <w:r>
        <w:rPr>
          <w:rFonts w:ascii="Times New Roman" w:hAnsi="Times New Roman"/>
          <w:sz w:val="28"/>
          <w:szCs w:val="28"/>
          <w:lang w:val="uk-UA"/>
        </w:rPr>
        <w:t xml:space="preserve">17.12.2012 по 21.12.2012 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Воронен</w:t>
      </w:r>
      <w:r w:rsidRPr="00307490">
        <w:rPr>
          <w:rFonts w:ascii="Times New Roman" w:hAnsi="Times New Roman"/>
          <w:sz w:val="28"/>
          <w:szCs w:val="28"/>
          <w:lang w:val="uk-UA"/>
        </w:rPr>
        <w:t>ській</w:t>
      </w:r>
      <w:proofErr w:type="spellEnd"/>
      <w:r w:rsidRPr="00307490">
        <w:rPr>
          <w:rFonts w:ascii="Times New Roman" w:hAnsi="Times New Roman"/>
          <w:sz w:val="28"/>
          <w:szCs w:val="28"/>
          <w:lang w:val="uk-UA"/>
        </w:rPr>
        <w:t xml:space="preserve"> ЗОШ І – ІІІ ст. </w:t>
      </w:r>
      <w:r>
        <w:rPr>
          <w:rFonts w:ascii="Times New Roman" w:hAnsi="Times New Roman"/>
          <w:sz w:val="28"/>
          <w:szCs w:val="28"/>
          <w:lang w:val="uk-UA"/>
        </w:rPr>
        <w:t>проходив предметний тиждень з основ здоров’я</w:t>
      </w:r>
      <w:r w:rsidRPr="00307490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07490">
        <w:rPr>
          <w:rFonts w:ascii="Times New Roman" w:hAnsi="Times New Roman"/>
          <w:sz w:val="28"/>
          <w:szCs w:val="28"/>
          <w:lang w:val="uk-UA"/>
        </w:rPr>
        <w:t xml:space="preserve">Усі заходи було проведено згідно плану. </w:t>
      </w:r>
    </w:p>
    <w:p w:rsidR="00593D8D" w:rsidRDefault="00593D8D" w:rsidP="00593D8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93D8D" w:rsidRDefault="00593D8D" w:rsidP="00593D8D">
      <w:pPr>
        <w:spacing w:line="240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CF0FAA">
        <w:rPr>
          <w:rFonts w:ascii="Times New Roman" w:hAnsi="Times New Roman"/>
          <w:b/>
          <w:i/>
          <w:sz w:val="36"/>
          <w:szCs w:val="36"/>
          <w:lang w:val="uk-UA"/>
        </w:rPr>
        <w:t>План проведення тижня з основ здоров’я</w:t>
      </w:r>
    </w:p>
    <w:tbl>
      <w:tblPr>
        <w:tblpPr w:leftFromText="180" w:rightFromText="180" w:vertAnchor="text" w:horzAnchor="margin" w:tblpXSpec="center" w:tblpY="3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1227"/>
        <w:gridCol w:w="2241"/>
        <w:gridCol w:w="4619"/>
      </w:tblGrid>
      <w:tr w:rsidR="00593D8D" w:rsidRPr="00CF0FAA" w:rsidTr="00593D8D">
        <w:trPr>
          <w:trHeight w:val="911"/>
        </w:trPr>
        <w:tc>
          <w:tcPr>
            <w:tcW w:w="578" w:type="dxa"/>
          </w:tcPr>
          <w:p w:rsidR="00593D8D" w:rsidRPr="00CF0FAA" w:rsidRDefault="00593D8D" w:rsidP="00593D8D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F0FA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№</w:t>
            </w:r>
          </w:p>
        </w:tc>
        <w:tc>
          <w:tcPr>
            <w:tcW w:w="1227" w:type="dxa"/>
          </w:tcPr>
          <w:p w:rsidR="00593D8D" w:rsidRPr="00CF0FAA" w:rsidRDefault="00593D8D" w:rsidP="00593D8D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F0FA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Класи</w:t>
            </w:r>
          </w:p>
        </w:tc>
        <w:tc>
          <w:tcPr>
            <w:tcW w:w="2241" w:type="dxa"/>
          </w:tcPr>
          <w:p w:rsidR="00593D8D" w:rsidRPr="00CF0FAA" w:rsidRDefault="00593D8D" w:rsidP="00593D8D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F0FA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Дата проведення</w:t>
            </w:r>
          </w:p>
        </w:tc>
        <w:tc>
          <w:tcPr>
            <w:tcW w:w="4619" w:type="dxa"/>
          </w:tcPr>
          <w:p w:rsidR="00593D8D" w:rsidRPr="00CF0FAA" w:rsidRDefault="00593D8D" w:rsidP="00593D8D">
            <w:pPr>
              <w:jc w:val="center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CF0FAA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Назва заходу</w:t>
            </w:r>
          </w:p>
        </w:tc>
      </w:tr>
      <w:tr w:rsidR="00593D8D" w:rsidRPr="00C96991" w:rsidTr="00593D8D">
        <w:trPr>
          <w:trHeight w:val="1295"/>
        </w:trPr>
        <w:tc>
          <w:tcPr>
            <w:tcW w:w="578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1</w:t>
            </w:r>
          </w:p>
        </w:tc>
        <w:tc>
          <w:tcPr>
            <w:tcW w:w="1227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1-11</w:t>
            </w:r>
          </w:p>
        </w:tc>
        <w:tc>
          <w:tcPr>
            <w:tcW w:w="2241" w:type="dxa"/>
          </w:tcPr>
          <w:p w:rsidR="00593D8D" w:rsidRPr="000D0AF2" w:rsidRDefault="00593D8D" w:rsidP="00593D8D">
            <w:pPr>
              <w:jc w:val="right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17.12.2012 р.</w:t>
            </w:r>
          </w:p>
        </w:tc>
        <w:tc>
          <w:tcPr>
            <w:tcW w:w="4619" w:type="dxa"/>
          </w:tcPr>
          <w:p w:rsidR="00593D8D" w:rsidRPr="000D0AF2" w:rsidRDefault="00593D8D" w:rsidP="00593D8D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Відкриття тижня. Лінійка «Здоров’я і життя людини – найвища цінність».</w:t>
            </w:r>
          </w:p>
        </w:tc>
      </w:tr>
      <w:tr w:rsidR="00593D8D" w:rsidRPr="00CF0FAA" w:rsidTr="00593D8D">
        <w:trPr>
          <w:trHeight w:val="923"/>
        </w:trPr>
        <w:tc>
          <w:tcPr>
            <w:tcW w:w="578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2</w:t>
            </w:r>
          </w:p>
        </w:tc>
        <w:tc>
          <w:tcPr>
            <w:tcW w:w="1227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5-11</w:t>
            </w:r>
          </w:p>
        </w:tc>
        <w:tc>
          <w:tcPr>
            <w:tcW w:w="2241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Протягом тижня</w:t>
            </w:r>
          </w:p>
        </w:tc>
        <w:tc>
          <w:tcPr>
            <w:tcW w:w="4619" w:type="dxa"/>
          </w:tcPr>
          <w:p w:rsidR="00593D8D" w:rsidRPr="000D0AF2" w:rsidRDefault="00593D8D" w:rsidP="00593D8D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Класні виховні години «Здоров’я і шкідливі звички». </w:t>
            </w:r>
          </w:p>
        </w:tc>
      </w:tr>
      <w:tr w:rsidR="00593D8D" w:rsidRPr="00CF0FAA" w:rsidTr="00593D8D">
        <w:trPr>
          <w:trHeight w:val="1295"/>
        </w:trPr>
        <w:tc>
          <w:tcPr>
            <w:tcW w:w="578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3</w:t>
            </w:r>
          </w:p>
        </w:tc>
        <w:tc>
          <w:tcPr>
            <w:tcW w:w="1227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1-7</w:t>
            </w:r>
          </w:p>
        </w:tc>
        <w:tc>
          <w:tcPr>
            <w:tcW w:w="2241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Протягом тижня</w:t>
            </w:r>
          </w:p>
        </w:tc>
        <w:tc>
          <w:tcPr>
            <w:tcW w:w="4619" w:type="dxa"/>
          </w:tcPr>
          <w:p w:rsidR="00593D8D" w:rsidRPr="000D0AF2" w:rsidRDefault="00593D8D" w:rsidP="00593D8D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Конкурс малюнків «Шкідливі звички та  їх вплив на здоров’я підлітків», «Як ми харчуємось»</w:t>
            </w:r>
          </w:p>
        </w:tc>
      </w:tr>
      <w:tr w:rsidR="00593D8D" w:rsidRPr="00CF0FAA" w:rsidTr="00593D8D">
        <w:trPr>
          <w:trHeight w:val="1295"/>
        </w:trPr>
        <w:tc>
          <w:tcPr>
            <w:tcW w:w="578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4</w:t>
            </w:r>
          </w:p>
        </w:tc>
        <w:tc>
          <w:tcPr>
            <w:tcW w:w="1227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8-11</w:t>
            </w:r>
          </w:p>
        </w:tc>
        <w:tc>
          <w:tcPr>
            <w:tcW w:w="2241" w:type="dxa"/>
          </w:tcPr>
          <w:p w:rsidR="00593D8D" w:rsidRPr="000D0AF2" w:rsidRDefault="00593D8D" w:rsidP="00593D8D">
            <w:pPr>
              <w:jc w:val="right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18.12.2012 р.</w:t>
            </w:r>
          </w:p>
        </w:tc>
        <w:tc>
          <w:tcPr>
            <w:tcW w:w="4619" w:type="dxa"/>
          </w:tcPr>
          <w:p w:rsidR="00593D8D" w:rsidRPr="000D0AF2" w:rsidRDefault="00593D8D" w:rsidP="00593D8D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Година спілкування. «Чи варто починати палити?». Презентація: «Профілактика тютюнокуріння».</w:t>
            </w:r>
          </w:p>
        </w:tc>
      </w:tr>
      <w:tr w:rsidR="00593D8D" w:rsidRPr="00CF0FAA" w:rsidTr="00593D8D">
        <w:trPr>
          <w:trHeight w:val="1295"/>
        </w:trPr>
        <w:tc>
          <w:tcPr>
            <w:tcW w:w="578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5</w:t>
            </w:r>
          </w:p>
        </w:tc>
        <w:tc>
          <w:tcPr>
            <w:tcW w:w="1227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1-11</w:t>
            </w:r>
          </w:p>
        </w:tc>
        <w:tc>
          <w:tcPr>
            <w:tcW w:w="2241" w:type="dxa"/>
          </w:tcPr>
          <w:p w:rsidR="00593D8D" w:rsidRPr="000D0AF2" w:rsidRDefault="00593D8D" w:rsidP="00593D8D">
            <w:pPr>
              <w:jc w:val="right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en-US"/>
              </w:rPr>
              <w:t>19</w:t>
            </w: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.12.2012 р.</w:t>
            </w:r>
          </w:p>
        </w:tc>
        <w:tc>
          <w:tcPr>
            <w:tcW w:w="4619" w:type="dxa"/>
          </w:tcPr>
          <w:p w:rsidR="00593D8D" w:rsidRPr="000D0AF2" w:rsidRDefault="00593D8D" w:rsidP="00593D8D">
            <w:pPr>
              <w:rPr>
                <w:rFonts w:ascii="Times New Roman" w:hAnsi="Times New Roman"/>
                <w:sz w:val="32"/>
                <w:szCs w:val="32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Бесіда «Безпека  руху -  запорука життя», «Правила користування побутовим газом»</w:t>
            </w:r>
          </w:p>
        </w:tc>
      </w:tr>
      <w:tr w:rsidR="00593D8D" w:rsidRPr="00CF0FAA" w:rsidTr="00593D8D">
        <w:trPr>
          <w:trHeight w:val="1307"/>
        </w:trPr>
        <w:tc>
          <w:tcPr>
            <w:tcW w:w="578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6</w:t>
            </w:r>
          </w:p>
        </w:tc>
        <w:tc>
          <w:tcPr>
            <w:tcW w:w="1227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9-11</w:t>
            </w:r>
          </w:p>
        </w:tc>
        <w:tc>
          <w:tcPr>
            <w:tcW w:w="2241" w:type="dxa"/>
          </w:tcPr>
          <w:p w:rsidR="00593D8D" w:rsidRPr="000D0AF2" w:rsidRDefault="00593D8D" w:rsidP="00593D8D">
            <w:pPr>
              <w:jc w:val="right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2</w:t>
            </w:r>
            <w:r w:rsidRPr="000D0AF2">
              <w:rPr>
                <w:rFonts w:ascii="Times New Roman" w:hAnsi="Times New Roman"/>
                <w:sz w:val="32"/>
                <w:szCs w:val="32"/>
                <w:lang w:val="en-US"/>
              </w:rPr>
              <w:t>0</w:t>
            </w: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.12.2012 р.</w:t>
            </w:r>
          </w:p>
        </w:tc>
        <w:tc>
          <w:tcPr>
            <w:tcW w:w="4619" w:type="dxa"/>
          </w:tcPr>
          <w:p w:rsidR="00593D8D" w:rsidRPr="000D0AF2" w:rsidRDefault="00593D8D" w:rsidP="00593D8D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Перегляд відеофільму «Недопустимість насильства у сім</w:t>
            </w:r>
            <w:r w:rsidRPr="000D0AF2">
              <w:rPr>
                <w:rFonts w:ascii="Times New Roman" w:hAnsi="Times New Roman"/>
                <w:sz w:val="32"/>
                <w:szCs w:val="32"/>
              </w:rPr>
              <w:t>’</w:t>
            </w: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ї»</w:t>
            </w:r>
          </w:p>
        </w:tc>
      </w:tr>
      <w:tr w:rsidR="00593D8D" w:rsidRPr="00CF0FAA" w:rsidTr="00593D8D">
        <w:trPr>
          <w:trHeight w:val="1351"/>
        </w:trPr>
        <w:tc>
          <w:tcPr>
            <w:tcW w:w="578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7</w:t>
            </w:r>
          </w:p>
        </w:tc>
        <w:tc>
          <w:tcPr>
            <w:tcW w:w="1227" w:type="dxa"/>
          </w:tcPr>
          <w:p w:rsidR="00593D8D" w:rsidRPr="000D0AF2" w:rsidRDefault="00593D8D" w:rsidP="00593D8D">
            <w:pPr>
              <w:jc w:val="center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10</w:t>
            </w:r>
          </w:p>
        </w:tc>
        <w:tc>
          <w:tcPr>
            <w:tcW w:w="2241" w:type="dxa"/>
          </w:tcPr>
          <w:p w:rsidR="00593D8D" w:rsidRPr="000D0AF2" w:rsidRDefault="00593D8D" w:rsidP="00593D8D">
            <w:pPr>
              <w:jc w:val="right"/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21.12.2012 р.</w:t>
            </w:r>
          </w:p>
        </w:tc>
        <w:tc>
          <w:tcPr>
            <w:tcW w:w="4619" w:type="dxa"/>
          </w:tcPr>
          <w:p w:rsidR="00593D8D" w:rsidRPr="000D0AF2" w:rsidRDefault="00593D8D" w:rsidP="00593D8D">
            <w:pPr>
              <w:rPr>
                <w:rFonts w:ascii="Times New Roman" w:hAnsi="Times New Roman"/>
                <w:sz w:val="32"/>
                <w:szCs w:val="32"/>
                <w:lang w:val="uk-UA"/>
              </w:rPr>
            </w:pPr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Перегляд відеофільму «ВІЛ - шляхи інфікування» (під час проведення факультативу «Школа проти </w:t>
            </w:r>
            <w:proofErr w:type="spellStart"/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СНІДу</w:t>
            </w:r>
            <w:proofErr w:type="spellEnd"/>
            <w:r w:rsidRPr="000D0AF2">
              <w:rPr>
                <w:rFonts w:ascii="Times New Roman" w:hAnsi="Times New Roman"/>
                <w:sz w:val="32"/>
                <w:szCs w:val="32"/>
                <w:lang w:val="uk-UA"/>
              </w:rPr>
              <w:t>»)</w:t>
            </w:r>
          </w:p>
        </w:tc>
      </w:tr>
    </w:tbl>
    <w:p w:rsidR="00593D8D" w:rsidRPr="000D0AF2" w:rsidRDefault="00593D8D" w:rsidP="00593D8D">
      <w:pPr>
        <w:spacing w:line="240" w:lineRule="auto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593D8D" w:rsidRDefault="00593D8D" w:rsidP="00593D8D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93D8D" w:rsidRDefault="00593D8D" w:rsidP="00593D8D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Почався тиждень із проведення лінійки на тему «Здоров’я і життя людини – найвища цінність». </w:t>
      </w:r>
      <w:r w:rsidRPr="00307490">
        <w:rPr>
          <w:rFonts w:ascii="Times New Roman" w:hAnsi="Times New Roman"/>
          <w:sz w:val="28"/>
          <w:szCs w:val="28"/>
          <w:lang w:val="uk-UA"/>
        </w:rPr>
        <w:t>Протягом тижня діти приносили творчі роботи</w:t>
      </w:r>
      <w:r>
        <w:rPr>
          <w:rFonts w:ascii="Times New Roman" w:hAnsi="Times New Roman"/>
          <w:sz w:val="28"/>
          <w:szCs w:val="28"/>
          <w:lang w:val="uk-UA"/>
        </w:rPr>
        <w:t xml:space="preserve"> (реферати</w:t>
      </w:r>
      <w:r w:rsidRPr="00307490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доповіді), розв’язували цікаві кросворди, шаради, головоломки, ребуси, виконували малюнки</w:t>
      </w:r>
      <w:r w:rsidRPr="00307490">
        <w:rPr>
          <w:rFonts w:ascii="Times New Roman" w:hAnsi="Times New Roman"/>
          <w:sz w:val="28"/>
          <w:szCs w:val="28"/>
          <w:lang w:val="uk-UA"/>
        </w:rPr>
        <w:t xml:space="preserve"> на тему </w:t>
      </w:r>
      <w:r>
        <w:rPr>
          <w:rFonts w:ascii="Times New Roman" w:hAnsi="Times New Roman"/>
          <w:sz w:val="28"/>
          <w:szCs w:val="28"/>
          <w:lang w:val="uk-UA"/>
        </w:rPr>
        <w:t xml:space="preserve">«Шкідливі звички та їх вплив на здоров’я підлітків»,  </w:t>
      </w:r>
      <w:r w:rsidRPr="00CF0FAA">
        <w:rPr>
          <w:rFonts w:ascii="Times New Roman" w:hAnsi="Times New Roman"/>
          <w:sz w:val="28"/>
          <w:szCs w:val="28"/>
          <w:lang w:val="uk-UA"/>
        </w:rPr>
        <w:t>«Як ми харчуємось»</w:t>
      </w:r>
      <w:r>
        <w:rPr>
          <w:rFonts w:ascii="Times New Roman" w:hAnsi="Times New Roman"/>
          <w:sz w:val="28"/>
          <w:szCs w:val="28"/>
          <w:lang w:val="uk-UA"/>
        </w:rPr>
        <w:t>, було проведено навчальний тренінг з  в</w:t>
      </w:r>
      <w:r w:rsidRPr="00953442">
        <w:rPr>
          <w:rFonts w:ascii="Times New Roman" w:hAnsi="Times New Roman"/>
          <w:sz w:val="28"/>
          <w:szCs w:val="28"/>
          <w:lang w:val="uk-UA"/>
        </w:rPr>
        <w:t>ідпрацювання практичних дій в умовах виникнення надзвичайних ситуацій</w:t>
      </w:r>
      <w:r>
        <w:rPr>
          <w:rFonts w:ascii="Times New Roman" w:hAnsi="Times New Roman"/>
          <w:sz w:val="28"/>
          <w:szCs w:val="28"/>
          <w:lang w:val="uk-UA"/>
        </w:rPr>
        <w:t xml:space="preserve"> (евакуація учнів з приміщення школи), надання першої долікарської допомоги.</w:t>
      </w:r>
    </w:p>
    <w:p w:rsidR="00593D8D" w:rsidRDefault="00593D8D" w:rsidP="00593D8D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307490">
        <w:rPr>
          <w:rFonts w:ascii="Times New Roman" w:hAnsi="Times New Roman"/>
          <w:sz w:val="28"/>
          <w:szCs w:val="28"/>
          <w:lang w:val="uk-UA"/>
        </w:rPr>
        <w:t xml:space="preserve">На виховних та класних годинах вчителі провели бесіди </w:t>
      </w:r>
      <w:r>
        <w:rPr>
          <w:rFonts w:ascii="Times New Roman" w:hAnsi="Times New Roman"/>
          <w:sz w:val="28"/>
          <w:szCs w:val="28"/>
          <w:lang w:val="uk-UA"/>
        </w:rPr>
        <w:t xml:space="preserve">та інструктажі </w:t>
      </w:r>
      <w:r w:rsidRPr="00307490">
        <w:rPr>
          <w:rFonts w:ascii="Times New Roman" w:hAnsi="Times New Roman"/>
          <w:sz w:val="28"/>
          <w:szCs w:val="28"/>
          <w:lang w:val="uk-UA"/>
        </w:rPr>
        <w:t>на тему «Безпека й небезпека для життя».</w:t>
      </w:r>
    </w:p>
    <w:p w:rsidR="00593D8D" w:rsidRPr="00EC40F3" w:rsidRDefault="00593D8D" w:rsidP="00593D8D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Предметний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тиждень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пройшов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високому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івні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Діти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показали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гарні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знання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вміння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та </w:t>
      </w:r>
      <w:proofErr w:type="spellStart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зацікавленість</w:t>
      </w:r>
      <w:proofErr w:type="spellEnd"/>
      <w:r w:rsidRPr="00CF0FA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предметом.</w:t>
      </w:r>
      <w:r w:rsidRPr="00CF0F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593D8D" w:rsidRDefault="00593D8D" w:rsidP="00593D8D">
      <w:pPr>
        <w:pStyle w:val="a3"/>
        <w:spacing w:line="360" w:lineRule="auto"/>
        <w:ind w:firstLine="709"/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</w:t>
      </w:r>
    </w:p>
    <w:p w:rsidR="00593D8D" w:rsidRDefault="00593D8D" w:rsidP="00593D8D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438525" cy="2581275"/>
            <wp:effectExtent l="19050" t="0" r="9525" b="0"/>
            <wp:docPr id="4" name="Рисунок 4" descr="SDC1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45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D" w:rsidRDefault="00593D8D" w:rsidP="00593D8D">
      <w:pPr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48050" cy="2590800"/>
            <wp:effectExtent l="19050" t="0" r="0" b="0"/>
            <wp:docPr id="5" name="Рисунок 5" descr="SDC1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45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593D8D" w:rsidRDefault="00593D8D" w:rsidP="00593D8D">
      <w:pPr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</w:p>
    <w:p w:rsidR="00593D8D" w:rsidRPr="001B7545" w:rsidRDefault="00593D8D" w:rsidP="00593D8D">
      <w:pPr>
        <w:ind w:firstLine="567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Особливості користування побутовим газом</w:t>
      </w:r>
    </w:p>
    <w:p w:rsidR="00593D8D" w:rsidRDefault="00593D8D" w:rsidP="00593D8D">
      <w:pPr>
        <w:ind w:firstLine="567"/>
        <w:jc w:val="both"/>
        <w:rPr>
          <w:lang w:val="uk-UA"/>
        </w:rPr>
      </w:pPr>
    </w:p>
    <w:p w:rsidR="00593D8D" w:rsidRDefault="00593D8D" w:rsidP="00593D8D">
      <w:pPr>
        <w:jc w:val="both"/>
        <w:rPr>
          <w:lang w:val="uk-UA"/>
        </w:rPr>
      </w:pPr>
    </w:p>
    <w:p w:rsidR="00593D8D" w:rsidRDefault="00593D8D" w:rsidP="00593D8D">
      <w:pPr>
        <w:jc w:val="both"/>
        <w:rPr>
          <w:lang w:val="uk-UA"/>
        </w:rPr>
      </w:pPr>
      <w:r>
        <w:rPr>
          <w:lang w:val="uk-UA"/>
        </w:rPr>
        <w:t xml:space="preserve">                                            </w:t>
      </w:r>
    </w:p>
    <w:p w:rsidR="00593D8D" w:rsidRDefault="00593D8D" w:rsidP="00593D8D">
      <w:pPr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33775" cy="2638425"/>
            <wp:effectExtent l="19050" t="0" r="9525" b="0"/>
            <wp:docPr id="6" name="Рисунок 6" descr="SDC1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DC146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593D8D" w:rsidRDefault="00593D8D" w:rsidP="00593D8D">
      <w:pPr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29075" cy="3028950"/>
            <wp:effectExtent l="19050" t="0" r="9525" b="0"/>
            <wp:docPr id="7" name="Рисунок 7" descr="SDC14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DC146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593D8D" w:rsidRDefault="00593D8D" w:rsidP="00593D8D">
      <w:pPr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29075" cy="2828925"/>
            <wp:effectExtent l="19050" t="0" r="9525" b="0"/>
            <wp:docPr id="8" name="Рисунок 8" descr="SDC1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C146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D" w:rsidRPr="00593D8D" w:rsidRDefault="00593D8D" w:rsidP="00593D8D">
      <w:pPr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lastRenderedPageBreak/>
        <w:t>Безпека руху – запорука життя</w:t>
      </w:r>
      <w:r>
        <w:rPr>
          <w:lang w:val="uk-UA"/>
        </w:rPr>
        <w:t xml:space="preserve">                                          </w:t>
      </w: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648075" cy="2390775"/>
            <wp:effectExtent l="19050" t="0" r="9525" b="0"/>
            <wp:docPr id="10" name="Рисунок 10" descr="SDC1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47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D" w:rsidRP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</w:t>
      </w:r>
      <w:r>
        <w:rPr>
          <w:rFonts w:ascii="Times New Roman" w:hAnsi="Times New Roman"/>
          <w:sz w:val="36"/>
          <w:szCs w:val="36"/>
          <w:lang w:val="uk-UA"/>
        </w:rPr>
        <w:t>Безпека пішохода</w:t>
      </w:r>
    </w:p>
    <w:p w:rsidR="00593D8D" w:rsidRDefault="00593D8D" w:rsidP="00593D8D">
      <w:pPr>
        <w:jc w:val="both"/>
        <w:rPr>
          <w:lang w:val="uk-UA"/>
        </w:rPr>
      </w:pP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</w:t>
      </w:r>
      <w:r w:rsidRPr="00593D8D">
        <w:rPr>
          <w:noProof/>
          <w:lang w:eastAsia="ru-RU"/>
        </w:rPr>
        <w:drawing>
          <wp:inline distT="0" distB="0" distL="0" distR="0">
            <wp:extent cx="3012468" cy="2257425"/>
            <wp:effectExtent l="19050" t="0" r="0" b="0"/>
            <wp:docPr id="22" name="Рисунок 12" descr="SDC1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47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68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                </w:t>
      </w: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                 </w:t>
      </w: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048000" cy="2293856"/>
            <wp:effectExtent l="19050" t="0" r="0" b="0"/>
            <wp:docPr id="13" name="Рисунок 13" descr="SDC1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47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</w:t>
      </w:r>
    </w:p>
    <w:p w:rsidR="00593D8D" w:rsidRDefault="00593D8D" w:rsidP="00593D8D">
      <w:pPr>
        <w:ind w:firstLine="567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Повторюємо правила вуличного руху</w:t>
      </w:r>
    </w:p>
    <w:p w:rsidR="00593D8D" w:rsidRPr="007F1371" w:rsidRDefault="00593D8D" w:rsidP="00593D8D">
      <w:pPr>
        <w:ind w:firstLine="567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                </w:t>
      </w:r>
    </w:p>
    <w:p w:rsidR="00593D8D" w:rsidRDefault="00593D8D" w:rsidP="00593D8D">
      <w:pPr>
        <w:ind w:firstLine="567"/>
        <w:jc w:val="both"/>
        <w:rPr>
          <w:lang w:val="uk-UA"/>
        </w:rPr>
      </w:pP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80302" cy="2231483"/>
            <wp:effectExtent l="19050" t="0" r="0" b="0"/>
            <wp:docPr id="14" name="Рисунок 14" descr="SDC14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45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61" cy="223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D" w:rsidRPr="007F1371" w:rsidRDefault="00593D8D" w:rsidP="00593D8D">
      <w:pPr>
        <w:ind w:firstLine="567"/>
        <w:jc w:val="both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Тенісний стіл своїми руками – для активного відпочинку</w:t>
      </w: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          </w:t>
      </w: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33775" cy="2647950"/>
            <wp:effectExtent l="19050" t="0" r="9525" b="0"/>
            <wp:docPr id="15" name="Рисунок 15" descr="SDC14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DC145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</w:t>
      </w: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33775" cy="2714625"/>
            <wp:effectExtent l="19050" t="0" r="9525" b="0"/>
            <wp:docPr id="16" name="Рисунок 16" descr="SDC1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47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D" w:rsidRDefault="00593D8D" w:rsidP="00593D8D">
      <w:pPr>
        <w:ind w:firstLine="567"/>
        <w:jc w:val="both"/>
        <w:rPr>
          <w:lang w:val="uk-UA"/>
        </w:rPr>
      </w:pPr>
    </w:p>
    <w:p w:rsidR="00593D8D" w:rsidRDefault="00593D8D" w:rsidP="00593D8D">
      <w:pPr>
        <w:ind w:firstLine="567"/>
        <w:jc w:val="both"/>
        <w:rPr>
          <w:lang w:val="uk-UA"/>
        </w:rPr>
      </w:pPr>
    </w:p>
    <w:p w:rsidR="00593D8D" w:rsidRDefault="00593D8D" w:rsidP="00593D8D">
      <w:pPr>
        <w:ind w:firstLine="567"/>
        <w:jc w:val="both"/>
        <w:rPr>
          <w:lang w:val="uk-UA"/>
        </w:rPr>
      </w:pPr>
    </w:p>
    <w:p w:rsidR="00593D8D" w:rsidRDefault="00593D8D" w:rsidP="00593D8D">
      <w:pPr>
        <w:ind w:firstLine="567"/>
        <w:jc w:val="both"/>
        <w:rPr>
          <w:lang w:val="uk-UA"/>
        </w:rPr>
      </w:pPr>
      <w:r>
        <w:rPr>
          <w:lang w:val="uk-UA"/>
        </w:rP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38400" cy="1827157"/>
            <wp:effectExtent l="19050" t="0" r="0" b="0"/>
            <wp:docPr id="17" name="Рисунок 17" descr="SDC1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DC148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D" w:rsidRPr="00AB774D" w:rsidRDefault="00593D8D" w:rsidP="00593D8D">
      <w:pPr>
        <w:ind w:firstLine="567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У праці – сенс життя</w:t>
      </w:r>
    </w:p>
    <w:p w:rsidR="00593D8D" w:rsidRDefault="00593D8D" w:rsidP="00593D8D">
      <w:pPr>
        <w:jc w:val="both"/>
        <w:rPr>
          <w:lang w:val="uk-UA"/>
        </w:rPr>
      </w:pPr>
    </w:p>
    <w:p w:rsidR="00593D8D" w:rsidRDefault="00593D8D" w:rsidP="00593D8D">
      <w:pPr>
        <w:jc w:val="center"/>
        <w:rPr>
          <w:lang w:val="uk-UA"/>
        </w:rPr>
      </w:pPr>
      <w:r w:rsidRPr="00593D8D">
        <w:rPr>
          <w:noProof/>
          <w:lang w:eastAsia="ru-RU"/>
        </w:rPr>
        <w:drawing>
          <wp:inline distT="0" distB="0" distL="0" distR="0">
            <wp:extent cx="2209800" cy="2952750"/>
            <wp:effectExtent l="19050" t="0" r="0" b="0"/>
            <wp:docPr id="23" name="Рисунок 18" descr="SDC14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DC148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</w:t>
      </w:r>
      <w:r w:rsidRPr="00593D8D">
        <w:rPr>
          <w:noProof/>
          <w:lang w:eastAsia="ru-RU"/>
        </w:rPr>
        <w:drawing>
          <wp:inline distT="0" distB="0" distL="0" distR="0">
            <wp:extent cx="2762250" cy="2079625"/>
            <wp:effectExtent l="19050" t="0" r="0" b="0"/>
            <wp:docPr id="24" name="Рисунок 19" descr="SDC1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48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8D" w:rsidRPr="00593D8D" w:rsidRDefault="00593D8D" w:rsidP="00593D8D">
      <w:pPr>
        <w:jc w:val="center"/>
        <w:rPr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Отримані знання і вміння на практиці</w:t>
      </w:r>
    </w:p>
    <w:p w:rsidR="00593D8D" w:rsidRPr="00593D8D" w:rsidRDefault="00593D8D" w:rsidP="00593D8D">
      <w:pPr>
        <w:jc w:val="both"/>
        <w:rPr>
          <w:lang w:val="uk-UA"/>
        </w:rPr>
      </w:pPr>
      <w:r>
        <w:rPr>
          <w:lang w:val="uk-UA"/>
        </w:rPr>
        <w:t xml:space="preserve"> </w:t>
      </w:r>
    </w:p>
    <w:p w:rsidR="00593D8D" w:rsidRDefault="00593D8D" w:rsidP="00593D8D">
      <w:pPr>
        <w:jc w:val="both"/>
        <w:rPr>
          <w:lang w:val="uk-UA"/>
        </w:rPr>
      </w:pPr>
      <w:r>
        <w:rPr>
          <w:lang w:val="uk-UA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2752725" cy="2075950"/>
            <wp:effectExtent l="19050" t="0" r="9525" b="0"/>
            <wp:docPr id="20" name="Рисунок 20" descr="SDC1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DC148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F32" w:rsidRPr="00593D8D" w:rsidRDefault="00593D8D" w:rsidP="00593D8D">
      <w:pPr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Практичний тренінг (евакуація з приміщення)</w:t>
      </w:r>
    </w:p>
    <w:sectPr w:rsidR="00D90F32" w:rsidRPr="00593D8D" w:rsidSect="00EC40F3">
      <w:pgSz w:w="11906" w:h="16838"/>
      <w:pgMar w:top="568" w:right="707" w:bottom="426" w:left="1134" w:header="708" w:footer="708" w:gutter="0"/>
      <w:pgBorders w:offsetFrom="page">
        <w:top w:val="fans" w:sz="5" w:space="24" w:color="auto"/>
        <w:left w:val="fans" w:sz="5" w:space="24" w:color="auto"/>
        <w:bottom w:val="fans" w:sz="5" w:space="24" w:color="auto"/>
        <w:right w:val="fans" w:sz="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D8D"/>
    <w:rsid w:val="003A4B0A"/>
    <w:rsid w:val="00593D8D"/>
    <w:rsid w:val="00982D1B"/>
    <w:rsid w:val="00C96991"/>
    <w:rsid w:val="00D9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D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3D8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3D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428</Words>
  <Characters>2441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Voldaimar</dc:creator>
  <cp:keywords/>
  <dc:description/>
  <cp:lastModifiedBy>Voldaimar</cp:lastModifiedBy>
  <cp:revision>3</cp:revision>
  <dcterms:created xsi:type="dcterms:W3CDTF">2013-02-06T19:58:00Z</dcterms:created>
  <dcterms:modified xsi:type="dcterms:W3CDTF">2013-02-06T20:08:00Z</dcterms:modified>
</cp:coreProperties>
</file>